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5E0" w:rsidRPr="00920FD8" w:rsidRDefault="002945E0" w:rsidP="00DE4848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860FCE" w:rsidRPr="00894D25" w:rsidRDefault="00860FCE" w:rsidP="007B7B6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94D25">
        <w:rPr>
          <w:rFonts w:ascii="Times New Roman" w:hAnsi="Times New Roman" w:cs="Times New Roman"/>
          <w:b/>
          <w:sz w:val="24"/>
          <w:szCs w:val="24"/>
          <w:u w:val="single"/>
        </w:rPr>
        <w:t>С Ъ О Б Щ Е Н И Е</w:t>
      </w:r>
    </w:p>
    <w:p w:rsidR="00860FCE" w:rsidRPr="00860FCE" w:rsidRDefault="00860FCE" w:rsidP="00860FCE">
      <w:pPr>
        <w:rPr>
          <w:rFonts w:ascii="Times New Roman" w:hAnsi="Times New Roman" w:cs="Times New Roman"/>
          <w:sz w:val="24"/>
          <w:szCs w:val="24"/>
        </w:rPr>
      </w:pPr>
    </w:p>
    <w:p w:rsidR="00860FCE" w:rsidRPr="00F85A9C" w:rsidRDefault="00860FCE" w:rsidP="00860FC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60FCE">
        <w:rPr>
          <w:rFonts w:ascii="Times New Roman" w:hAnsi="Times New Roman" w:cs="Times New Roman"/>
          <w:sz w:val="24"/>
          <w:szCs w:val="24"/>
        </w:rPr>
        <w:t xml:space="preserve">Фирма </w:t>
      </w:r>
      <w:r w:rsidRPr="00860FCE">
        <w:rPr>
          <w:rFonts w:ascii="Times New Roman" w:hAnsi="Times New Roman" w:cs="Times New Roman"/>
          <w:b/>
          <w:sz w:val="24"/>
          <w:szCs w:val="24"/>
        </w:rPr>
        <w:t>„</w:t>
      </w:r>
      <w:r w:rsidR="002C1546" w:rsidRPr="002C1546">
        <w:rPr>
          <w:rFonts w:ascii="Times New Roman" w:hAnsi="Times New Roman" w:cs="Times New Roman"/>
          <w:b/>
          <w:sz w:val="24"/>
          <w:szCs w:val="24"/>
        </w:rPr>
        <w:t>ХИК-91 - ПАЦЕВ С-ИЕ</w:t>
      </w:r>
      <w:r w:rsidRPr="000E1933">
        <w:rPr>
          <w:rFonts w:ascii="Times New Roman" w:hAnsi="Times New Roman" w:cs="Times New Roman"/>
          <w:b/>
          <w:sz w:val="24"/>
          <w:szCs w:val="24"/>
        </w:rPr>
        <w:t>“</w:t>
      </w:r>
      <w:r w:rsidRPr="00860F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1546">
        <w:rPr>
          <w:rFonts w:ascii="Times New Roman" w:hAnsi="Times New Roman" w:cs="Times New Roman"/>
          <w:b/>
          <w:sz w:val="24"/>
          <w:szCs w:val="24"/>
        </w:rPr>
        <w:t>С</w:t>
      </w:r>
      <w:r w:rsidRPr="00860FCE">
        <w:rPr>
          <w:rFonts w:ascii="Times New Roman" w:hAnsi="Times New Roman" w:cs="Times New Roman"/>
          <w:b/>
          <w:sz w:val="24"/>
          <w:szCs w:val="24"/>
        </w:rPr>
        <w:t>Д</w:t>
      </w:r>
      <w:r w:rsidRPr="00860FCE">
        <w:rPr>
          <w:rFonts w:ascii="Times New Roman" w:hAnsi="Times New Roman" w:cs="Times New Roman"/>
          <w:sz w:val="24"/>
          <w:szCs w:val="24"/>
        </w:rPr>
        <w:t xml:space="preserve"> започна изпълнението на договор за предоставяне на безвъзмездна финансова помощ по процедура: </w:t>
      </w:r>
      <w:r w:rsidR="00F85A9C" w:rsidRPr="00F85A9C">
        <w:rPr>
          <w:rFonts w:ascii="Times New Roman" w:hAnsi="Times New Roman" w:cs="Times New Roman"/>
          <w:sz w:val="24"/>
          <w:szCs w:val="24"/>
        </w:rPr>
        <w:t>BG-RRP-3.004</w:t>
      </w:r>
      <w:r w:rsidRPr="00860FCE">
        <w:rPr>
          <w:rFonts w:ascii="Times New Roman" w:hAnsi="Times New Roman" w:cs="Times New Roman"/>
          <w:sz w:val="24"/>
          <w:szCs w:val="24"/>
        </w:rPr>
        <w:t xml:space="preserve"> „</w:t>
      </w:r>
      <w:r w:rsidR="00F85A9C" w:rsidRPr="00F85A9C">
        <w:rPr>
          <w:rFonts w:ascii="Times New Roman" w:hAnsi="Times New Roman" w:cs="Times New Roman"/>
          <w:sz w:val="24"/>
          <w:szCs w:val="24"/>
        </w:rPr>
        <w:t>Технологична модернизация</w:t>
      </w:r>
      <w:r w:rsidRPr="00860FCE">
        <w:rPr>
          <w:rFonts w:ascii="Times New Roman" w:hAnsi="Times New Roman" w:cs="Times New Roman"/>
          <w:sz w:val="24"/>
          <w:szCs w:val="24"/>
        </w:rPr>
        <w:t>“</w:t>
      </w:r>
      <w:r w:rsidR="00F85A9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60FCE">
        <w:rPr>
          <w:rFonts w:ascii="Times New Roman" w:hAnsi="Times New Roman" w:cs="Times New Roman"/>
          <w:sz w:val="24"/>
          <w:szCs w:val="24"/>
        </w:rPr>
        <w:t xml:space="preserve"> </w:t>
      </w:r>
      <w:r w:rsidR="00F85A9C" w:rsidRPr="00F85A9C">
        <w:rPr>
          <w:rFonts w:ascii="Times New Roman" w:hAnsi="Times New Roman" w:cs="Times New Roman"/>
          <w:sz w:val="24"/>
          <w:szCs w:val="24"/>
        </w:rPr>
        <w:t>Проектът се реализира с финансовата подкрепа на Национален план за възстановяв</w:t>
      </w:r>
      <w:r w:rsidR="00F85A9C">
        <w:rPr>
          <w:rFonts w:ascii="Times New Roman" w:hAnsi="Times New Roman" w:cs="Times New Roman"/>
          <w:sz w:val="24"/>
          <w:szCs w:val="24"/>
        </w:rPr>
        <w:t>ане и устойчивост, съфинансиран</w:t>
      </w:r>
      <w:r w:rsidR="00F85A9C" w:rsidRPr="00F85A9C">
        <w:rPr>
          <w:rFonts w:ascii="Times New Roman" w:hAnsi="Times New Roman" w:cs="Times New Roman"/>
          <w:sz w:val="24"/>
          <w:szCs w:val="24"/>
        </w:rPr>
        <w:t xml:space="preserve"> от Европейския съюз</w:t>
      </w:r>
      <w:r w:rsidR="00F85A9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60FCE" w:rsidRPr="00860FCE" w:rsidRDefault="00860FCE" w:rsidP="00860FCE">
      <w:pPr>
        <w:jc w:val="both"/>
        <w:rPr>
          <w:rFonts w:ascii="Times New Roman" w:hAnsi="Times New Roman" w:cs="Times New Roman"/>
          <w:sz w:val="24"/>
          <w:szCs w:val="24"/>
        </w:rPr>
      </w:pPr>
      <w:r w:rsidRPr="00860FCE">
        <w:rPr>
          <w:rFonts w:ascii="Times New Roman" w:hAnsi="Times New Roman" w:cs="Times New Roman"/>
          <w:b/>
          <w:sz w:val="24"/>
          <w:szCs w:val="24"/>
        </w:rPr>
        <w:t>Номер на договора за безвъзмездна помощ:</w:t>
      </w:r>
      <w:r w:rsidRPr="00860FCE">
        <w:rPr>
          <w:rFonts w:ascii="Times New Roman" w:hAnsi="Times New Roman" w:cs="Times New Roman"/>
          <w:sz w:val="24"/>
          <w:szCs w:val="24"/>
        </w:rPr>
        <w:t xml:space="preserve"> </w:t>
      </w:r>
      <w:r w:rsidR="00881C54" w:rsidRPr="00881C54">
        <w:rPr>
          <w:rFonts w:ascii="Times New Roman" w:hAnsi="Times New Roman" w:cs="Times New Roman"/>
          <w:sz w:val="24"/>
          <w:szCs w:val="24"/>
        </w:rPr>
        <w:t>BG-RRP-3.004-</w:t>
      </w:r>
      <w:r w:rsidR="002C1546">
        <w:rPr>
          <w:rFonts w:ascii="Times New Roman" w:hAnsi="Times New Roman" w:cs="Times New Roman"/>
          <w:sz w:val="24"/>
          <w:szCs w:val="24"/>
        </w:rPr>
        <w:t>1374</w:t>
      </w:r>
      <w:r w:rsidR="00881C54" w:rsidRPr="00881C54">
        <w:rPr>
          <w:rFonts w:ascii="Times New Roman" w:hAnsi="Times New Roman" w:cs="Times New Roman"/>
          <w:sz w:val="24"/>
          <w:szCs w:val="24"/>
        </w:rPr>
        <w:t>-C0</w:t>
      </w:r>
      <w:r w:rsidR="00466233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860FCE">
        <w:rPr>
          <w:rFonts w:ascii="Times New Roman" w:hAnsi="Times New Roman" w:cs="Times New Roman"/>
          <w:sz w:val="24"/>
          <w:szCs w:val="24"/>
        </w:rPr>
        <w:t>.</w:t>
      </w:r>
    </w:p>
    <w:p w:rsidR="00860FCE" w:rsidRPr="00860FCE" w:rsidRDefault="00860FCE" w:rsidP="00860FCE">
      <w:pPr>
        <w:jc w:val="both"/>
        <w:rPr>
          <w:rFonts w:ascii="Times New Roman" w:hAnsi="Times New Roman" w:cs="Times New Roman"/>
          <w:sz w:val="24"/>
          <w:szCs w:val="24"/>
        </w:rPr>
      </w:pPr>
      <w:r w:rsidRPr="00860FCE">
        <w:rPr>
          <w:rFonts w:ascii="Times New Roman" w:hAnsi="Times New Roman" w:cs="Times New Roman"/>
          <w:b/>
          <w:sz w:val="24"/>
          <w:szCs w:val="24"/>
        </w:rPr>
        <w:t>Срок на изпълнение:</w:t>
      </w:r>
      <w:r w:rsidRPr="00860FCE">
        <w:rPr>
          <w:rFonts w:ascii="Times New Roman" w:hAnsi="Times New Roman" w:cs="Times New Roman"/>
          <w:sz w:val="24"/>
          <w:szCs w:val="24"/>
        </w:rPr>
        <w:t xml:space="preserve"> 1</w:t>
      </w:r>
      <w:r w:rsidR="00F85A9C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860FCE">
        <w:rPr>
          <w:rFonts w:ascii="Times New Roman" w:hAnsi="Times New Roman" w:cs="Times New Roman"/>
          <w:sz w:val="24"/>
          <w:szCs w:val="24"/>
        </w:rPr>
        <w:t xml:space="preserve"> месеца.</w:t>
      </w:r>
    </w:p>
    <w:p w:rsidR="00860FCE" w:rsidRPr="00860FCE" w:rsidRDefault="00860FCE" w:rsidP="00860FCE">
      <w:pPr>
        <w:jc w:val="both"/>
        <w:rPr>
          <w:rFonts w:ascii="Times New Roman" w:hAnsi="Times New Roman" w:cs="Times New Roman"/>
          <w:sz w:val="24"/>
          <w:szCs w:val="24"/>
        </w:rPr>
      </w:pPr>
      <w:r w:rsidRPr="00860FCE">
        <w:rPr>
          <w:rFonts w:ascii="Times New Roman" w:hAnsi="Times New Roman" w:cs="Times New Roman"/>
          <w:b/>
          <w:sz w:val="24"/>
          <w:szCs w:val="24"/>
        </w:rPr>
        <w:t>Място на изпълнение:</w:t>
      </w:r>
      <w:r w:rsidRPr="00860FCE">
        <w:rPr>
          <w:rFonts w:ascii="Times New Roman" w:hAnsi="Times New Roman" w:cs="Times New Roman"/>
          <w:sz w:val="24"/>
          <w:szCs w:val="24"/>
        </w:rPr>
        <w:t xml:space="preserve"> </w:t>
      </w:r>
      <w:r w:rsidR="002C1546" w:rsidRPr="002C1546">
        <w:rPr>
          <w:rFonts w:ascii="Times New Roman" w:hAnsi="Times New Roman" w:cs="Times New Roman"/>
          <w:sz w:val="24"/>
          <w:szCs w:val="24"/>
        </w:rPr>
        <w:t>гр.</w:t>
      </w:r>
      <w:r w:rsidR="002C1546">
        <w:rPr>
          <w:rFonts w:ascii="Times New Roman" w:hAnsi="Times New Roman" w:cs="Times New Roman"/>
          <w:sz w:val="24"/>
          <w:szCs w:val="24"/>
        </w:rPr>
        <w:t xml:space="preserve"> </w:t>
      </w:r>
      <w:r w:rsidR="002C1546" w:rsidRPr="002C1546">
        <w:rPr>
          <w:rFonts w:ascii="Times New Roman" w:hAnsi="Times New Roman" w:cs="Times New Roman"/>
          <w:sz w:val="24"/>
          <w:szCs w:val="24"/>
        </w:rPr>
        <w:t>Садово</w:t>
      </w:r>
      <w:r w:rsidRPr="00860FCE">
        <w:rPr>
          <w:rFonts w:ascii="Times New Roman" w:hAnsi="Times New Roman" w:cs="Times New Roman"/>
          <w:sz w:val="24"/>
          <w:szCs w:val="24"/>
        </w:rPr>
        <w:t>.</w:t>
      </w:r>
    </w:p>
    <w:p w:rsidR="004819EA" w:rsidRPr="009E38ED" w:rsidRDefault="009E38ED" w:rsidP="009E38E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Обща цел: </w:t>
      </w:r>
      <w:r w:rsidR="00B737E3">
        <w:rPr>
          <w:rFonts w:ascii="Times New Roman" w:hAnsi="Times New Roman" w:cs="Times New Roman"/>
          <w:sz w:val="24"/>
          <w:szCs w:val="24"/>
        </w:rPr>
        <w:t>П</w:t>
      </w:r>
      <w:r w:rsidR="00D9139F" w:rsidRPr="00D9139F">
        <w:rPr>
          <w:rFonts w:ascii="Times New Roman" w:hAnsi="Times New Roman" w:cs="Times New Roman"/>
          <w:sz w:val="24"/>
          <w:szCs w:val="24"/>
        </w:rPr>
        <w:t>остигане на устойчив растеж и развитие на „</w:t>
      </w:r>
      <w:r w:rsidR="004E51AF" w:rsidRPr="004E51AF">
        <w:rPr>
          <w:rFonts w:ascii="Times New Roman" w:hAnsi="Times New Roman" w:cs="Times New Roman"/>
          <w:sz w:val="24"/>
          <w:szCs w:val="24"/>
        </w:rPr>
        <w:t>ХИК-91 - ПАЦЕВ С-ИЕ</w:t>
      </w:r>
      <w:r w:rsidR="004E51AF">
        <w:rPr>
          <w:rFonts w:ascii="Times New Roman" w:hAnsi="Times New Roman" w:cs="Times New Roman"/>
          <w:sz w:val="24"/>
          <w:szCs w:val="24"/>
        </w:rPr>
        <w:t>“</w:t>
      </w:r>
      <w:r w:rsidR="00D9139F" w:rsidRPr="00D9139F">
        <w:rPr>
          <w:rFonts w:ascii="Times New Roman" w:hAnsi="Times New Roman" w:cs="Times New Roman"/>
          <w:sz w:val="24"/>
          <w:szCs w:val="24"/>
        </w:rPr>
        <w:t xml:space="preserve"> </w:t>
      </w:r>
      <w:r w:rsidR="004E51AF">
        <w:rPr>
          <w:rFonts w:ascii="Times New Roman" w:hAnsi="Times New Roman" w:cs="Times New Roman"/>
          <w:sz w:val="24"/>
          <w:szCs w:val="24"/>
        </w:rPr>
        <w:t>С</w:t>
      </w:r>
      <w:r w:rsidR="00D9139F" w:rsidRPr="00D9139F">
        <w:rPr>
          <w:rFonts w:ascii="Times New Roman" w:hAnsi="Times New Roman" w:cs="Times New Roman"/>
          <w:sz w:val="24"/>
          <w:szCs w:val="24"/>
        </w:rPr>
        <w:t>Д, през средносрочния период 2024 - 2026г., чрез разширяване на дейността и повишаване на производствения капацитет на предприятието</w:t>
      </w:r>
      <w:r w:rsidRPr="009E38ED">
        <w:rPr>
          <w:rFonts w:ascii="Times New Roman" w:hAnsi="Times New Roman" w:cs="Times New Roman"/>
          <w:sz w:val="24"/>
          <w:szCs w:val="24"/>
        </w:rPr>
        <w:t>.</w:t>
      </w:r>
    </w:p>
    <w:p w:rsidR="005233FF" w:rsidRPr="00860FCE" w:rsidRDefault="00860FCE" w:rsidP="00860FCE">
      <w:pPr>
        <w:jc w:val="both"/>
        <w:rPr>
          <w:rFonts w:ascii="Times New Roman" w:hAnsi="Times New Roman" w:cs="Times New Roman"/>
          <w:sz w:val="24"/>
          <w:szCs w:val="24"/>
        </w:rPr>
      </w:pPr>
      <w:r w:rsidRPr="00860FCE">
        <w:rPr>
          <w:rFonts w:ascii="Times New Roman" w:hAnsi="Times New Roman" w:cs="Times New Roman"/>
          <w:b/>
          <w:sz w:val="24"/>
          <w:szCs w:val="24"/>
        </w:rPr>
        <w:t>Обща стойност на разходите:</w:t>
      </w:r>
      <w:r w:rsidRPr="00860FCE">
        <w:rPr>
          <w:rFonts w:ascii="Times New Roman" w:hAnsi="Times New Roman" w:cs="Times New Roman"/>
          <w:sz w:val="24"/>
          <w:szCs w:val="24"/>
        </w:rPr>
        <w:t xml:space="preserve"> </w:t>
      </w:r>
      <w:r w:rsidR="002C1546" w:rsidRPr="002C1546">
        <w:rPr>
          <w:rFonts w:ascii="Times New Roman" w:hAnsi="Times New Roman" w:cs="Times New Roman"/>
          <w:sz w:val="24"/>
          <w:szCs w:val="24"/>
        </w:rPr>
        <w:t>582 000.00</w:t>
      </w:r>
      <w:r w:rsidR="002C1546">
        <w:rPr>
          <w:rFonts w:ascii="Times New Roman" w:hAnsi="Times New Roman" w:cs="Times New Roman"/>
          <w:sz w:val="24"/>
          <w:szCs w:val="24"/>
        </w:rPr>
        <w:t xml:space="preserve"> </w:t>
      </w:r>
      <w:r w:rsidR="00C8387B">
        <w:rPr>
          <w:rFonts w:ascii="Times New Roman" w:hAnsi="Times New Roman" w:cs="Times New Roman"/>
          <w:sz w:val="24"/>
          <w:szCs w:val="24"/>
        </w:rPr>
        <w:t xml:space="preserve">лв., от които </w:t>
      </w:r>
      <w:r w:rsidR="002C1546" w:rsidRPr="002C1546">
        <w:rPr>
          <w:rFonts w:ascii="Times New Roman" w:hAnsi="Times New Roman" w:cs="Times New Roman"/>
          <w:sz w:val="24"/>
          <w:szCs w:val="24"/>
        </w:rPr>
        <w:t>291 000.00</w:t>
      </w:r>
      <w:r w:rsidR="00D9139F">
        <w:rPr>
          <w:rFonts w:ascii="Times New Roman" w:hAnsi="Times New Roman" w:cs="Times New Roman"/>
          <w:sz w:val="24"/>
          <w:szCs w:val="24"/>
        </w:rPr>
        <w:t xml:space="preserve"> </w:t>
      </w:r>
      <w:r w:rsidRPr="00860FCE">
        <w:rPr>
          <w:rFonts w:ascii="Times New Roman" w:hAnsi="Times New Roman" w:cs="Times New Roman"/>
          <w:sz w:val="24"/>
          <w:szCs w:val="24"/>
        </w:rPr>
        <w:t>лв. европейско и 0.00 лв. национално с</w:t>
      </w:r>
      <w:bookmarkStart w:id="0" w:name="_GoBack"/>
      <w:bookmarkEnd w:id="0"/>
      <w:r w:rsidRPr="00860FCE">
        <w:rPr>
          <w:rFonts w:ascii="Times New Roman" w:hAnsi="Times New Roman" w:cs="Times New Roman"/>
          <w:sz w:val="24"/>
          <w:szCs w:val="24"/>
        </w:rPr>
        <w:t>ъфинансиране.</w:t>
      </w:r>
    </w:p>
    <w:sectPr w:rsidR="005233FF" w:rsidRPr="00860FC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37B8" w:rsidRDefault="00FB37B8" w:rsidP="00860FCE">
      <w:pPr>
        <w:spacing w:after="0" w:line="240" w:lineRule="auto"/>
      </w:pPr>
      <w:r>
        <w:separator/>
      </w:r>
    </w:p>
  </w:endnote>
  <w:endnote w:type="continuationSeparator" w:id="0">
    <w:p w:rsidR="00FB37B8" w:rsidRDefault="00FB37B8" w:rsidP="00860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barU">
    <w:altName w:val="Courier New"/>
    <w:charset w:val="00"/>
    <w:family w:val="auto"/>
    <w:pitch w:val="variable"/>
    <w:sig w:usb0="00000003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A9C" w:rsidRDefault="00F85A9C" w:rsidP="00F85A9C">
    <w:pPr>
      <w:tabs>
        <w:tab w:val="center" w:pos="4536"/>
        <w:tab w:val="right" w:pos="9072"/>
      </w:tabs>
      <w:spacing w:after="0" w:line="240" w:lineRule="auto"/>
      <w:jc w:val="both"/>
      <w:rPr>
        <w:rFonts w:ascii="HebarU" w:eastAsia="Times New Roman" w:hAnsi="HebarU" w:cs="Times New Roman"/>
        <w:sz w:val="16"/>
        <w:szCs w:val="16"/>
      </w:rPr>
    </w:pPr>
  </w:p>
  <w:p w:rsidR="00860FCE" w:rsidRPr="003C05E7" w:rsidRDefault="00010DD8" w:rsidP="000E613B">
    <w:pPr>
      <w:widowControl w:val="0"/>
      <w:tabs>
        <w:tab w:val="center" w:pos="4536"/>
        <w:tab w:val="right" w:pos="9026"/>
      </w:tabs>
      <w:autoSpaceDE w:val="0"/>
      <w:autoSpaceDN w:val="0"/>
      <w:adjustRightInd w:val="0"/>
      <w:spacing w:after="0" w:line="240" w:lineRule="auto"/>
      <w:jc w:val="both"/>
      <w:rPr>
        <w:rFonts w:ascii="Times New Roman" w:eastAsia="Times New Roman" w:hAnsi="Times New Roman" w:cs="Times New Roman"/>
        <w:sz w:val="16"/>
        <w:szCs w:val="16"/>
        <w:lang w:eastAsia="bg-BG"/>
      </w:rPr>
    </w:pPr>
    <w:r>
      <w:rPr>
        <w:rFonts w:ascii="HebarU" w:eastAsia="Times New Roman" w:hAnsi="HebarU" w:cs="Times New Roman"/>
        <w:sz w:val="16"/>
        <w:szCs w:val="16"/>
      </w:rPr>
      <w:t xml:space="preserve">Договор </w:t>
    </w:r>
    <w:r w:rsidR="000E613B" w:rsidRPr="000E613B">
      <w:rPr>
        <w:rFonts w:ascii="HebarU" w:eastAsia="Times New Roman" w:hAnsi="HebarU" w:cs="Times New Roman"/>
        <w:sz w:val="16"/>
        <w:szCs w:val="16"/>
      </w:rPr>
      <w:t>№ BG-RRP-3.004-</w:t>
    </w:r>
    <w:r w:rsidR="004E51AF">
      <w:rPr>
        <w:rFonts w:ascii="HebarU" w:eastAsia="Times New Roman" w:hAnsi="HebarU" w:cs="Times New Roman"/>
        <w:sz w:val="16"/>
        <w:szCs w:val="16"/>
      </w:rPr>
      <w:t>1374</w:t>
    </w:r>
    <w:r w:rsidR="000E613B" w:rsidRPr="000E613B">
      <w:rPr>
        <w:rFonts w:ascii="HebarU" w:eastAsia="Times New Roman" w:hAnsi="HebarU" w:cs="Times New Roman"/>
        <w:sz w:val="16"/>
        <w:szCs w:val="16"/>
      </w:rPr>
      <w:t xml:space="preserve"> „Технологична модернизация в предприятието“. Краен получател на помощта: „</w:t>
    </w:r>
    <w:r w:rsidR="004E51AF" w:rsidRPr="004E51AF">
      <w:rPr>
        <w:rFonts w:ascii="HebarU" w:eastAsia="Times New Roman" w:hAnsi="HebarU" w:cs="Times New Roman"/>
        <w:sz w:val="16"/>
        <w:szCs w:val="16"/>
      </w:rPr>
      <w:t>ХИК-91 - ПАЦЕВ С-ИЕ</w:t>
    </w:r>
    <w:r w:rsidR="000E613B" w:rsidRPr="000E613B">
      <w:rPr>
        <w:rFonts w:ascii="HebarU" w:eastAsia="Times New Roman" w:hAnsi="HebarU" w:cs="Times New Roman"/>
        <w:sz w:val="16"/>
        <w:szCs w:val="16"/>
      </w:rPr>
      <w:t xml:space="preserve">“ </w:t>
    </w:r>
    <w:r w:rsidR="004E51AF">
      <w:rPr>
        <w:rFonts w:ascii="HebarU" w:eastAsia="Times New Roman" w:hAnsi="HebarU" w:cs="Times New Roman"/>
        <w:sz w:val="16"/>
        <w:szCs w:val="16"/>
      </w:rPr>
      <w:t>С</w:t>
    </w:r>
    <w:r w:rsidR="000E613B" w:rsidRPr="000E613B">
      <w:rPr>
        <w:rFonts w:ascii="HebarU" w:eastAsia="Times New Roman" w:hAnsi="HebarU" w:cs="Times New Roman"/>
        <w:sz w:val="16"/>
        <w:szCs w:val="16"/>
      </w:rPr>
      <w:t>Д. Проектът се реализира с финансовата подкрепа на Национален план за възстановяване и устойчивост, съфинансиран от Европейския съюз. Цялата отговорност за съдържанието на документа се носи от „</w:t>
    </w:r>
    <w:r w:rsidR="004E51AF" w:rsidRPr="004E51AF">
      <w:rPr>
        <w:rFonts w:ascii="HebarU" w:eastAsia="Times New Roman" w:hAnsi="HebarU" w:cs="Times New Roman"/>
        <w:sz w:val="16"/>
        <w:szCs w:val="16"/>
      </w:rPr>
      <w:t>ХИК-91 - ПАЦЕВ С-ИЕ</w:t>
    </w:r>
    <w:r w:rsidR="000E613B" w:rsidRPr="000E613B">
      <w:rPr>
        <w:rFonts w:ascii="HebarU" w:eastAsia="Times New Roman" w:hAnsi="HebarU" w:cs="Times New Roman"/>
        <w:sz w:val="16"/>
        <w:szCs w:val="16"/>
      </w:rPr>
      <w:t xml:space="preserve">“ </w:t>
    </w:r>
    <w:r w:rsidR="004E51AF">
      <w:rPr>
        <w:rFonts w:ascii="HebarU" w:eastAsia="Times New Roman" w:hAnsi="HebarU" w:cs="Times New Roman"/>
        <w:sz w:val="16"/>
        <w:szCs w:val="16"/>
      </w:rPr>
      <w:t>С</w:t>
    </w:r>
    <w:r w:rsidR="000E613B" w:rsidRPr="000E613B">
      <w:rPr>
        <w:rFonts w:ascii="HebarU" w:eastAsia="Times New Roman" w:hAnsi="HebarU" w:cs="Times New Roman"/>
        <w:sz w:val="16"/>
        <w:szCs w:val="16"/>
      </w:rPr>
      <w:t>Д и при никакви обстоятелства не може да се приема, че този документ отразява официалното становище на Европейския съюз и СНД.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37B8" w:rsidRDefault="00FB37B8" w:rsidP="00860FCE">
      <w:pPr>
        <w:spacing w:after="0" w:line="240" w:lineRule="auto"/>
      </w:pPr>
      <w:r>
        <w:separator/>
      </w:r>
    </w:p>
  </w:footnote>
  <w:footnote w:type="continuationSeparator" w:id="0">
    <w:p w:rsidR="00FB37B8" w:rsidRDefault="00FB37B8" w:rsidP="00860F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0FCE" w:rsidRPr="00860FCE" w:rsidRDefault="00860FCE" w:rsidP="00860FCE">
    <w:pPr>
      <w:pBdr>
        <w:bottom w:val="single" w:sz="6" w:space="1" w:color="auto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n-US" w:eastAsia="bg-BG"/>
      </w:rPr>
    </w:pPr>
    <w:r w:rsidRPr="00860FCE">
      <w:rPr>
        <w:rFonts w:ascii="Times New Roman" w:eastAsia="Times New Roman" w:hAnsi="Times New Roman" w:cs="Times New Roman"/>
        <w:sz w:val="24"/>
        <w:szCs w:val="24"/>
        <w:lang w:eastAsia="bg-BG"/>
      </w:rPr>
      <w:ptab w:relativeTo="margin" w:alignment="center" w:leader="none"/>
    </w:r>
    <w:r w:rsidR="00F85A9C" w:rsidRPr="00F85A9C">
      <w:rPr>
        <w:rFonts w:ascii="Calibri" w:eastAsia="Times New Roman" w:hAnsi="Calibri" w:cs="Times New Roman"/>
        <w:noProof/>
        <w:lang w:eastAsia="bg-BG"/>
      </w:rPr>
      <w:drawing>
        <wp:inline distT="0" distB="0" distL="0" distR="0" wp14:anchorId="6AE0C800" wp14:editId="4C659F83">
          <wp:extent cx="3808095" cy="958215"/>
          <wp:effectExtent l="0" t="0" r="1905" b="0"/>
          <wp:docPr id="3" name="Picture 1" descr="C:\Users\S73E9~1.IVA\AppData\Local\Temp\Rar$DIa0.216\BG Финансирано от Европейския съюз_PO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S73E9~1.IVA\AppData\Local\Temp\Rar$DIa0.216\BG Финансирано от Европейския съюз_P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8095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60FCE">
      <w:rPr>
        <w:rFonts w:ascii="Times New Roman" w:eastAsia="Times New Roman" w:hAnsi="Times New Roman" w:cs="Times New Roman"/>
        <w:sz w:val="24"/>
        <w:szCs w:val="24"/>
        <w:lang w:eastAsia="bg-BG"/>
      </w:rPr>
      <w:ptab w:relativeTo="margin" w:alignment="right" w:leader="none"/>
    </w:r>
  </w:p>
  <w:p w:rsidR="00860FCE" w:rsidRDefault="00860FC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5E781A"/>
    <w:multiLevelType w:val="hybridMultilevel"/>
    <w:tmpl w:val="90AE0E7C"/>
    <w:lvl w:ilvl="0" w:tplc="10A278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0C8"/>
    <w:rsid w:val="00010DD8"/>
    <w:rsid w:val="00051DCD"/>
    <w:rsid w:val="000A403E"/>
    <w:rsid w:val="000E1933"/>
    <w:rsid w:val="000E3A0E"/>
    <w:rsid w:val="000E613B"/>
    <w:rsid w:val="00184419"/>
    <w:rsid w:val="001F6CD1"/>
    <w:rsid w:val="0020459A"/>
    <w:rsid w:val="002870C8"/>
    <w:rsid w:val="002945E0"/>
    <w:rsid w:val="002C1546"/>
    <w:rsid w:val="00321849"/>
    <w:rsid w:val="003315C2"/>
    <w:rsid w:val="003B5BFA"/>
    <w:rsid w:val="003C05E7"/>
    <w:rsid w:val="004373C8"/>
    <w:rsid w:val="00466233"/>
    <w:rsid w:val="004819EA"/>
    <w:rsid w:val="004E51AF"/>
    <w:rsid w:val="00513621"/>
    <w:rsid w:val="00553320"/>
    <w:rsid w:val="00587D99"/>
    <w:rsid w:val="00670D49"/>
    <w:rsid w:val="00680641"/>
    <w:rsid w:val="006C5535"/>
    <w:rsid w:val="007400C4"/>
    <w:rsid w:val="00785E3C"/>
    <w:rsid w:val="007B7B6E"/>
    <w:rsid w:val="00814A18"/>
    <w:rsid w:val="00860FCE"/>
    <w:rsid w:val="00881C54"/>
    <w:rsid w:val="00894D25"/>
    <w:rsid w:val="008A1A5D"/>
    <w:rsid w:val="008B5D7A"/>
    <w:rsid w:val="009007E6"/>
    <w:rsid w:val="00920FD8"/>
    <w:rsid w:val="00926EA8"/>
    <w:rsid w:val="0094479A"/>
    <w:rsid w:val="00970DC6"/>
    <w:rsid w:val="009E38ED"/>
    <w:rsid w:val="00A63879"/>
    <w:rsid w:val="00A76A85"/>
    <w:rsid w:val="00AD03E6"/>
    <w:rsid w:val="00B01222"/>
    <w:rsid w:val="00B737E3"/>
    <w:rsid w:val="00C8387B"/>
    <w:rsid w:val="00CE42AB"/>
    <w:rsid w:val="00CE5883"/>
    <w:rsid w:val="00D050EE"/>
    <w:rsid w:val="00D20AF5"/>
    <w:rsid w:val="00D9139F"/>
    <w:rsid w:val="00DA3930"/>
    <w:rsid w:val="00DA4608"/>
    <w:rsid w:val="00DB6D5E"/>
    <w:rsid w:val="00DE4848"/>
    <w:rsid w:val="00E20C23"/>
    <w:rsid w:val="00F20141"/>
    <w:rsid w:val="00F23EAB"/>
    <w:rsid w:val="00F36931"/>
    <w:rsid w:val="00F83846"/>
    <w:rsid w:val="00F85A9C"/>
    <w:rsid w:val="00FB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55B4F"/>
  <w15:chartTrackingRefBased/>
  <w15:docId w15:val="{2065E4F0-AAF6-4446-812D-DBB9B9296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0F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860FCE"/>
  </w:style>
  <w:style w:type="paragraph" w:styleId="a5">
    <w:name w:val="footer"/>
    <w:basedOn w:val="a"/>
    <w:link w:val="a6"/>
    <w:uiPriority w:val="99"/>
    <w:unhideWhenUsed/>
    <w:rsid w:val="00860F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860FCE"/>
  </w:style>
  <w:style w:type="paragraph" w:styleId="a7">
    <w:name w:val="List Paragraph"/>
    <w:basedOn w:val="a"/>
    <w:uiPriority w:val="34"/>
    <w:qFormat/>
    <w:rsid w:val="00860F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68</cp:revision>
  <cp:lastPrinted>2022-09-29T06:10:00Z</cp:lastPrinted>
  <dcterms:created xsi:type="dcterms:W3CDTF">2022-09-28T12:40:00Z</dcterms:created>
  <dcterms:modified xsi:type="dcterms:W3CDTF">2023-04-19T05:52:00Z</dcterms:modified>
</cp:coreProperties>
</file>